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DD9F4" w14:textId="77777777" w:rsidR="005A0D28" w:rsidRPr="00164DF3" w:rsidRDefault="00164DF3">
      <w:pPr>
        <w:rPr>
          <w:sz w:val="36"/>
          <w:szCs w:val="36"/>
        </w:rPr>
      </w:pPr>
      <w:r>
        <w:rPr>
          <w:rFonts w:hint="eastAsia"/>
        </w:rPr>
        <w:t xml:space="preserve">                   </w:t>
      </w:r>
      <w:r w:rsidRPr="00164DF3"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Pr="00164DF3">
        <w:rPr>
          <w:rFonts w:hint="eastAsia"/>
          <w:sz w:val="32"/>
          <w:szCs w:val="32"/>
        </w:rPr>
        <w:t xml:space="preserve"> </w:t>
      </w:r>
      <w:r w:rsidRPr="00164DF3">
        <w:rPr>
          <w:rFonts w:hint="eastAsia"/>
          <w:sz w:val="36"/>
          <w:szCs w:val="36"/>
        </w:rPr>
        <w:t>单</w:t>
      </w:r>
      <w:r w:rsidRPr="00164DF3">
        <w:rPr>
          <w:sz w:val="36"/>
          <w:szCs w:val="36"/>
        </w:rPr>
        <w:t>一</w:t>
      </w:r>
      <w:r w:rsidRPr="00164DF3">
        <w:rPr>
          <w:rFonts w:hint="eastAsia"/>
          <w:sz w:val="36"/>
          <w:szCs w:val="36"/>
        </w:rPr>
        <w:t>来源公示</w:t>
      </w:r>
    </w:p>
    <w:p w14:paraId="45DF34B1" w14:textId="77777777" w:rsidR="00164DF3" w:rsidRDefault="00164DF3">
      <w:pPr>
        <w:rPr>
          <w:sz w:val="32"/>
          <w:szCs w:val="32"/>
        </w:rPr>
      </w:pPr>
    </w:p>
    <w:p w14:paraId="1EF535FB" w14:textId="77777777" w:rsidR="00164DF3" w:rsidRPr="00164DF3" w:rsidRDefault="00164DF3">
      <w:pPr>
        <w:rPr>
          <w:sz w:val="28"/>
          <w:szCs w:val="28"/>
        </w:rPr>
      </w:pPr>
      <w:r w:rsidRPr="00164DF3">
        <w:rPr>
          <w:rFonts w:hint="eastAsia"/>
          <w:sz w:val="28"/>
          <w:szCs w:val="28"/>
        </w:rPr>
        <w:t>采购单位</w:t>
      </w:r>
      <w:r w:rsidRPr="00164DF3">
        <w:rPr>
          <w:sz w:val="28"/>
          <w:szCs w:val="28"/>
        </w:rPr>
        <w:t>：</w:t>
      </w:r>
      <w:r w:rsidR="00792236">
        <w:rPr>
          <w:sz w:val="28"/>
          <w:szCs w:val="28"/>
        </w:rPr>
        <w:t>上海立信会计学院信息化建设办公室</w:t>
      </w:r>
    </w:p>
    <w:p w14:paraId="4024A331" w14:textId="01D500CA" w:rsidR="00164DF3" w:rsidRDefault="00164DF3">
      <w:pPr>
        <w:rPr>
          <w:sz w:val="28"/>
          <w:szCs w:val="28"/>
        </w:rPr>
      </w:pPr>
      <w:r w:rsidRPr="00164DF3">
        <w:rPr>
          <w:rFonts w:hint="eastAsia"/>
          <w:sz w:val="28"/>
          <w:szCs w:val="28"/>
        </w:rPr>
        <w:t>采购</w:t>
      </w:r>
      <w:r w:rsidRPr="00164DF3">
        <w:rPr>
          <w:sz w:val="28"/>
          <w:szCs w:val="28"/>
        </w:rPr>
        <w:t>项目名称：</w:t>
      </w:r>
      <w:r w:rsidR="00F5451E">
        <w:rPr>
          <w:sz w:val="28"/>
          <w:szCs w:val="28"/>
        </w:rPr>
        <w:t>采购</w:t>
      </w:r>
      <w:r w:rsidR="002D47A7">
        <w:rPr>
          <w:rFonts w:hint="eastAsia"/>
          <w:sz w:val="28"/>
          <w:szCs w:val="28"/>
        </w:rPr>
        <w:t>校园</w:t>
      </w:r>
      <w:proofErr w:type="gramStart"/>
      <w:r w:rsidR="002D47A7">
        <w:rPr>
          <w:rFonts w:hint="eastAsia"/>
          <w:sz w:val="28"/>
          <w:szCs w:val="28"/>
        </w:rPr>
        <w:t>一</w:t>
      </w:r>
      <w:proofErr w:type="gramEnd"/>
      <w:r w:rsidR="002D47A7">
        <w:rPr>
          <w:rFonts w:hint="eastAsia"/>
          <w:sz w:val="28"/>
          <w:szCs w:val="28"/>
        </w:rPr>
        <w:t>卡通库存卡</w:t>
      </w:r>
    </w:p>
    <w:p w14:paraId="589573CE" w14:textId="704811BF"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编号：</w:t>
      </w:r>
      <w:r w:rsidR="002D17BE">
        <w:rPr>
          <w:sz w:val="28"/>
          <w:szCs w:val="28"/>
        </w:rPr>
        <w:t>LXJR20190027</w:t>
      </w:r>
    </w:p>
    <w:p w14:paraId="788879FA" w14:textId="23658085"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内容：</w:t>
      </w:r>
      <w:r w:rsidR="002D47A7">
        <w:rPr>
          <w:sz w:val="28"/>
          <w:szCs w:val="28"/>
        </w:rPr>
        <w:t>上海立信会计学院</w:t>
      </w:r>
      <w:r w:rsidR="002D47A7">
        <w:rPr>
          <w:rFonts w:hint="eastAsia"/>
          <w:sz w:val="28"/>
          <w:szCs w:val="28"/>
        </w:rPr>
        <w:t>校</w:t>
      </w:r>
      <w:r w:rsidR="00347D9A">
        <w:rPr>
          <w:rFonts w:hint="eastAsia"/>
          <w:sz w:val="28"/>
          <w:szCs w:val="28"/>
        </w:rPr>
        <w:t>园</w:t>
      </w:r>
      <w:proofErr w:type="gramStart"/>
      <w:r w:rsidR="002D47A7">
        <w:rPr>
          <w:rFonts w:hint="eastAsia"/>
          <w:sz w:val="28"/>
          <w:szCs w:val="28"/>
        </w:rPr>
        <w:t>一</w:t>
      </w:r>
      <w:proofErr w:type="gramEnd"/>
      <w:r w:rsidR="002D47A7">
        <w:rPr>
          <w:rFonts w:hint="eastAsia"/>
          <w:sz w:val="28"/>
          <w:szCs w:val="28"/>
        </w:rPr>
        <w:t>卡通库</w:t>
      </w:r>
      <w:r w:rsidR="00557947">
        <w:rPr>
          <w:rFonts w:hint="eastAsia"/>
          <w:sz w:val="28"/>
          <w:szCs w:val="28"/>
        </w:rPr>
        <w:t>存</w:t>
      </w:r>
      <w:r w:rsidR="00347D9A">
        <w:rPr>
          <w:rFonts w:hint="eastAsia"/>
          <w:sz w:val="28"/>
          <w:szCs w:val="28"/>
        </w:rPr>
        <w:t>卡片</w:t>
      </w:r>
    </w:p>
    <w:p w14:paraId="26BC6B5A" w14:textId="57FD20BB"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预算金额：</w:t>
      </w:r>
      <w:r w:rsidR="00347D9A">
        <w:rPr>
          <w:sz w:val="28"/>
          <w:szCs w:val="28"/>
        </w:rPr>
        <w:t>96</w:t>
      </w:r>
      <w:r w:rsidR="00B34FF9">
        <w:rPr>
          <w:rFonts w:hint="eastAsia"/>
          <w:sz w:val="28"/>
          <w:szCs w:val="28"/>
        </w:rPr>
        <w:t>00</w:t>
      </w:r>
      <w:r w:rsidR="00792236">
        <w:rPr>
          <w:sz w:val="28"/>
          <w:szCs w:val="28"/>
        </w:rPr>
        <w:t>0</w:t>
      </w:r>
      <w:r w:rsidR="00792236">
        <w:rPr>
          <w:rFonts w:hint="eastAsia"/>
          <w:sz w:val="28"/>
          <w:szCs w:val="28"/>
        </w:rPr>
        <w:t>元</w:t>
      </w:r>
      <w:r w:rsidR="00950655">
        <w:rPr>
          <w:rFonts w:hint="eastAsia"/>
          <w:sz w:val="28"/>
          <w:szCs w:val="28"/>
        </w:rPr>
        <w:t>（</w:t>
      </w:r>
      <w:r w:rsidR="00347D9A">
        <w:rPr>
          <w:sz w:val="28"/>
          <w:szCs w:val="28"/>
        </w:rPr>
        <w:t>6</w:t>
      </w:r>
      <w:r w:rsidR="00950655">
        <w:rPr>
          <w:sz w:val="28"/>
          <w:szCs w:val="28"/>
        </w:rPr>
        <w:t>000</w:t>
      </w:r>
      <w:r w:rsidR="00950655">
        <w:rPr>
          <w:rFonts w:hint="eastAsia"/>
          <w:sz w:val="28"/>
          <w:szCs w:val="28"/>
        </w:rPr>
        <w:t>张，单价</w:t>
      </w:r>
      <w:r w:rsidR="00950655">
        <w:rPr>
          <w:rFonts w:hint="eastAsia"/>
          <w:sz w:val="28"/>
          <w:szCs w:val="28"/>
        </w:rPr>
        <w:t>1</w:t>
      </w:r>
      <w:r w:rsidR="00950655">
        <w:rPr>
          <w:sz w:val="28"/>
          <w:szCs w:val="28"/>
        </w:rPr>
        <w:t>6</w:t>
      </w:r>
      <w:r w:rsidR="00950655">
        <w:rPr>
          <w:rFonts w:hint="eastAsia"/>
          <w:sz w:val="28"/>
          <w:szCs w:val="28"/>
        </w:rPr>
        <w:t>元）</w:t>
      </w:r>
      <w:r w:rsidR="00792236">
        <w:rPr>
          <w:rFonts w:hint="eastAsia"/>
          <w:sz w:val="28"/>
          <w:szCs w:val="28"/>
        </w:rPr>
        <w:t xml:space="preserve"> </w:t>
      </w:r>
      <w:r w:rsidR="00F7099F">
        <w:rPr>
          <w:rFonts w:hint="eastAsia"/>
          <w:sz w:val="28"/>
          <w:szCs w:val="28"/>
        </w:rPr>
        <w:t>（</w:t>
      </w:r>
      <w:r w:rsidR="00F7099F">
        <w:rPr>
          <w:sz w:val="28"/>
          <w:szCs w:val="28"/>
        </w:rPr>
        <w:t>国库资金：</w:t>
      </w:r>
      <w:r w:rsidR="00F7099F">
        <w:rPr>
          <w:rFonts w:hint="eastAsia"/>
          <w:sz w:val="28"/>
          <w:szCs w:val="28"/>
        </w:rPr>
        <w:t xml:space="preserve">   </w:t>
      </w:r>
      <w:r w:rsidR="00F7099F">
        <w:rPr>
          <w:rFonts w:hint="eastAsia"/>
          <w:sz w:val="28"/>
          <w:szCs w:val="28"/>
        </w:rPr>
        <w:t>自</w:t>
      </w:r>
      <w:r w:rsidR="00F7099F">
        <w:rPr>
          <w:sz w:val="28"/>
          <w:szCs w:val="28"/>
        </w:rPr>
        <w:t>筹资金：</w:t>
      </w:r>
      <w:r w:rsidR="008604F3">
        <w:rPr>
          <w:sz w:val="28"/>
          <w:szCs w:val="28"/>
        </w:rPr>
        <w:t>96000</w:t>
      </w:r>
      <w:r w:rsidR="008604F3">
        <w:rPr>
          <w:sz w:val="28"/>
          <w:szCs w:val="28"/>
        </w:rPr>
        <w:t>元</w:t>
      </w:r>
      <w:r w:rsidR="00F7099F">
        <w:rPr>
          <w:rFonts w:hint="eastAsia"/>
          <w:sz w:val="28"/>
          <w:szCs w:val="28"/>
        </w:rPr>
        <w:t>）</w:t>
      </w:r>
    </w:p>
    <w:p w14:paraId="256F152B" w14:textId="5F95EF21"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供应商</w:t>
      </w:r>
      <w:r>
        <w:rPr>
          <w:sz w:val="28"/>
          <w:szCs w:val="28"/>
        </w:rPr>
        <w:t>：</w:t>
      </w:r>
      <w:r w:rsidR="00792236">
        <w:rPr>
          <w:rFonts w:hint="eastAsia"/>
          <w:sz w:val="28"/>
          <w:szCs w:val="28"/>
        </w:rPr>
        <w:t>上海</w:t>
      </w:r>
      <w:r w:rsidR="002D47A7">
        <w:rPr>
          <w:rFonts w:hint="eastAsia"/>
          <w:sz w:val="28"/>
          <w:szCs w:val="28"/>
        </w:rPr>
        <w:t>树维</w:t>
      </w:r>
      <w:r w:rsidR="005719AA">
        <w:rPr>
          <w:rFonts w:hint="eastAsia"/>
          <w:sz w:val="28"/>
          <w:szCs w:val="28"/>
        </w:rPr>
        <w:t>信息</w:t>
      </w:r>
      <w:r w:rsidR="00792236">
        <w:rPr>
          <w:sz w:val="28"/>
          <w:szCs w:val="28"/>
        </w:rPr>
        <w:t>科技有限公司</w:t>
      </w:r>
    </w:p>
    <w:p w14:paraId="318BD250" w14:textId="2D3C22A6" w:rsidR="00164DF3" w:rsidRPr="00792236" w:rsidRDefault="00164DF3">
      <w:pPr>
        <w:rPr>
          <w:rFonts w:eastAsia="Times New Roman"/>
        </w:rPr>
      </w:pPr>
      <w:r>
        <w:rPr>
          <w:rFonts w:hint="eastAsia"/>
          <w:sz w:val="28"/>
          <w:szCs w:val="28"/>
        </w:rPr>
        <w:t>供应商</w:t>
      </w:r>
      <w:r>
        <w:rPr>
          <w:sz w:val="28"/>
          <w:szCs w:val="28"/>
        </w:rPr>
        <w:t>地址：</w:t>
      </w:r>
      <w:r w:rsidR="00792236" w:rsidRPr="00792236">
        <w:rPr>
          <w:sz w:val="28"/>
          <w:szCs w:val="28"/>
        </w:rPr>
        <w:t>上海市</w:t>
      </w:r>
      <w:r w:rsidR="00D073EA" w:rsidRPr="00D073EA">
        <w:rPr>
          <w:rFonts w:hint="eastAsia"/>
          <w:sz w:val="28"/>
          <w:szCs w:val="28"/>
        </w:rPr>
        <w:t>杨浦区隆昌路</w:t>
      </w:r>
      <w:r w:rsidR="00D073EA" w:rsidRPr="00D073EA">
        <w:rPr>
          <w:rFonts w:hint="eastAsia"/>
          <w:sz w:val="28"/>
          <w:szCs w:val="28"/>
        </w:rPr>
        <w:t>619</w:t>
      </w:r>
      <w:r w:rsidR="00D073EA" w:rsidRPr="00D073EA">
        <w:rPr>
          <w:rFonts w:hint="eastAsia"/>
          <w:sz w:val="28"/>
          <w:szCs w:val="28"/>
        </w:rPr>
        <w:t>弄</w:t>
      </w:r>
      <w:r w:rsidR="00D073EA" w:rsidRPr="00D073EA">
        <w:rPr>
          <w:rFonts w:hint="eastAsia"/>
          <w:sz w:val="28"/>
          <w:szCs w:val="28"/>
        </w:rPr>
        <w:t>1</w:t>
      </w:r>
      <w:r w:rsidR="00D073EA" w:rsidRPr="00D073EA">
        <w:rPr>
          <w:rFonts w:hint="eastAsia"/>
          <w:sz w:val="28"/>
          <w:szCs w:val="28"/>
        </w:rPr>
        <w:t>号楼</w:t>
      </w:r>
      <w:r w:rsidR="00D073EA" w:rsidRPr="00D073EA">
        <w:rPr>
          <w:rFonts w:hint="eastAsia"/>
          <w:sz w:val="28"/>
          <w:szCs w:val="28"/>
        </w:rPr>
        <w:t>A109</w:t>
      </w:r>
      <w:r w:rsidR="00D073EA" w:rsidRPr="00D073EA">
        <w:rPr>
          <w:rFonts w:hint="eastAsia"/>
          <w:sz w:val="28"/>
          <w:szCs w:val="28"/>
        </w:rPr>
        <w:t>室</w:t>
      </w:r>
    </w:p>
    <w:p w14:paraId="5C1009AC" w14:textId="77777777"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提供</w:t>
      </w:r>
      <w:r>
        <w:rPr>
          <w:sz w:val="28"/>
          <w:szCs w:val="28"/>
        </w:rPr>
        <w:t>的货物或服务说明：</w:t>
      </w:r>
    </w:p>
    <w:p w14:paraId="6E4FF7AE" w14:textId="0DDBA7DE" w:rsidR="00F83ABC" w:rsidRPr="00F83ABC" w:rsidRDefault="00F83ABC" w:rsidP="00F83ABC">
      <w:pPr>
        <w:rPr>
          <w:sz w:val="28"/>
          <w:szCs w:val="28"/>
        </w:rPr>
      </w:pPr>
      <w:r w:rsidRPr="00F83ABC">
        <w:rPr>
          <w:sz w:val="28"/>
          <w:szCs w:val="28"/>
        </w:rPr>
        <w:t>1</w:t>
      </w:r>
      <w:r w:rsidRPr="00F83ABC">
        <w:rPr>
          <w:sz w:val="28"/>
          <w:szCs w:val="28"/>
        </w:rPr>
        <w:t>、</w:t>
      </w:r>
      <w:r w:rsidR="00347D9A">
        <w:rPr>
          <w:rFonts w:hint="eastAsia"/>
          <w:sz w:val="28"/>
          <w:szCs w:val="28"/>
        </w:rPr>
        <w:t>保障上海立信会计金融学院</w:t>
      </w:r>
      <w:r w:rsidR="00347D9A">
        <w:rPr>
          <w:rFonts w:hint="eastAsia"/>
          <w:sz w:val="28"/>
          <w:szCs w:val="28"/>
        </w:rPr>
        <w:t>2</w:t>
      </w:r>
      <w:r w:rsidR="00347D9A">
        <w:rPr>
          <w:sz w:val="28"/>
          <w:szCs w:val="28"/>
        </w:rPr>
        <w:t>01</w:t>
      </w:r>
      <w:r w:rsidR="002A0817">
        <w:rPr>
          <w:rFonts w:hint="eastAsia"/>
          <w:sz w:val="28"/>
          <w:szCs w:val="28"/>
        </w:rPr>
        <w:t>9</w:t>
      </w:r>
      <w:r w:rsidR="00347D9A">
        <w:rPr>
          <w:rFonts w:hint="eastAsia"/>
          <w:sz w:val="28"/>
          <w:szCs w:val="28"/>
        </w:rPr>
        <w:t>级新生正常用卡。</w:t>
      </w:r>
    </w:p>
    <w:p w14:paraId="2B623D29" w14:textId="65448A63" w:rsidR="000317D0" w:rsidRDefault="00F83ABC" w:rsidP="00347D9A">
      <w:pPr>
        <w:rPr>
          <w:sz w:val="28"/>
          <w:szCs w:val="28"/>
        </w:rPr>
      </w:pPr>
      <w:r w:rsidRPr="00F83ABC">
        <w:rPr>
          <w:sz w:val="28"/>
          <w:szCs w:val="28"/>
        </w:rPr>
        <w:t>2</w:t>
      </w:r>
      <w:r w:rsidR="00347D9A">
        <w:rPr>
          <w:rFonts w:hint="eastAsia"/>
          <w:sz w:val="28"/>
          <w:szCs w:val="28"/>
        </w:rPr>
        <w:t>、</w:t>
      </w:r>
      <w:r w:rsidR="00347D9A" w:rsidRPr="00F83ABC">
        <w:rPr>
          <w:rFonts w:hint="eastAsia"/>
          <w:sz w:val="28"/>
          <w:szCs w:val="28"/>
        </w:rPr>
        <w:t>保障现有</w:t>
      </w:r>
      <w:r w:rsidR="00347D9A" w:rsidRPr="00F83ABC">
        <w:rPr>
          <w:sz w:val="28"/>
          <w:szCs w:val="28"/>
        </w:rPr>
        <w:t>上海立信会计金融学院</w:t>
      </w:r>
      <w:r w:rsidR="00347D9A">
        <w:rPr>
          <w:rFonts w:hint="eastAsia"/>
          <w:sz w:val="28"/>
          <w:szCs w:val="28"/>
        </w:rPr>
        <w:t>师生校园卡的正常补卡</w:t>
      </w:r>
      <w:r w:rsidR="00347D9A" w:rsidRPr="00F83ABC">
        <w:rPr>
          <w:rFonts w:hint="eastAsia"/>
          <w:sz w:val="28"/>
          <w:szCs w:val="28"/>
        </w:rPr>
        <w:t>。</w:t>
      </w:r>
    </w:p>
    <w:p w14:paraId="7229AAD7" w14:textId="77777777"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单一</w:t>
      </w:r>
      <w:r>
        <w:rPr>
          <w:sz w:val="28"/>
          <w:szCs w:val="28"/>
        </w:rPr>
        <w:t>采购理由：</w:t>
      </w:r>
    </w:p>
    <w:p w14:paraId="438BE3FB" w14:textId="3DD0B8CA" w:rsidR="00283922" w:rsidRDefault="00F83ABC" w:rsidP="00715B36">
      <w:pPr>
        <w:spacing w:line="360" w:lineRule="auto"/>
        <w:ind w:firstLineChars="200" w:firstLine="560"/>
        <w:rPr>
          <w:sz w:val="28"/>
          <w:szCs w:val="28"/>
        </w:rPr>
      </w:pPr>
      <w:r w:rsidRPr="00AD755A">
        <w:rPr>
          <w:rFonts w:hint="eastAsia"/>
          <w:sz w:val="28"/>
          <w:szCs w:val="28"/>
        </w:rPr>
        <w:t>上海立信会计</w:t>
      </w:r>
      <w:r w:rsidR="00715B36">
        <w:rPr>
          <w:rFonts w:hint="eastAsia"/>
          <w:sz w:val="28"/>
          <w:szCs w:val="28"/>
        </w:rPr>
        <w:t>金融</w:t>
      </w:r>
      <w:r w:rsidRPr="00AD755A">
        <w:rPr>
          <w:rFonts w:hint="eastAsia"/>
          <w:sz w:val="28"/>
          <w:szCs w:val="28"/>
        </w:rPr>
        <w:t>学院</w:t>
      </w:r>
      <w:r w:rsidR="00715B36">
        <w:rPr>
          <w:rFonts w:hint="eastAsia"/>
          <w:sz w:val="28"/>
          <w:szCs w:val="28"/>
        </w:rPr>
        <w:t>校园</w:t>
      </w:r>
      <w:proofErr w:type="gramStart"/>
      <w:r w:rsidR="00715B36">
        <w:rPr>
          <w:rFonts w:hint="eastAsia"/>
          <w:sz w:val="28"/>
          <w:szCs w:val="28"/>
        </w:rPr>
        <w:t>一</w:t>
      </w:r>
      <w:proofErr w:type="gramEnd"/>
      <w:r w:rsidR="00715B36">
        <w:rPr>
          <w:rFonts w:hint="eastAsia"/>
          <w:sz w:val="28"/>
          <w:szCs w:val="28"/>
        </w:rPr>
        <w:t>卡通</w:t>
      </w:r>
      <w:r w:rsidRPr="00F83ABC">
        <w:rPr>
          <w:sz w:val="28"/>
          <w:szCs w:val="28"/>
        </w:rPr>
        <w:t>项目</w:t>
      </w:r>
      <w:r w:rsidRPr="00AD755A">
        <w:rPr>
          <w:sz w:val="28"/>
          <w:szCs w:val="28"/>
        </w:rPr>
        <w:t>自</w:t>
      </w:r>
      <w:r w:rsidRPr="00AD755A">
        <w:rPr>
          <w:sz w:val="28"/>
          <w:szCs w:val="28"/>
        </w:rPr>
        <w:t>201</w:t>
      </w:r>
      <w:r w:rsidR="00715B36">
        <w:rPr>
          <w:sz w:val="28"/>
          <w:szCs w:val="28"/>
        </w:rPr>
        <w:t>5</w:t>
      </w:r>
      <w:r w:rsidR="005F6536" w:rsidRPr="00AD755A">
        <w:rPr>
          <w:rFonts w:hint="eastAsia"/>
          <w:sz w:val="28"/>
          <w:szCs w:val="28"/>
        </w:rPr>
        <w:t>年</w:t>
      </w:r>
      <w:r w:rsidR="00715B36">
        <w:rPr>
          <w:rFonts w:hint="eastAsia"/>
          <w:sz w:val="28"/>
          <w:szCs w:val="28"/>
        </w:rPr>
        <w:t>合并升级之后</w:t>
      </w:r>
      <w:r w:rsidR="005F6536" w:rsidRPr="00AD755A">
        <w:rPr>
          <w:rFonts w:hint="eastAsia"/>
          <w:sz w:val="28"/>
          <w:szCs w:val="28"/>
        </w:rPr>
        <w:t>，为</w:t>
      </w:r>
      <w:r w:rsidRPr="00AD755A">
        <w:rPr>
          <w:rFonts w:hint="eastAsia"/>
          <w:sz w:val="28"/>
          <w:szCs w:val="28"/>
        </w:rPr>
        <w:t>我校</w:t>
      </w:r>
      <w:r w:rsidR="005F6536" w:rsidRPr="00AD755A">
        <w:rPr>
          <w:rFonts w:hint="eastAsia"/>
          <w:sz w:val="28"/>
          <w:szCs w:val="28"/>
        </w:rPr>
        <w:t>广大师生</w:t>
      </w:r>
      <w:r w:rsidR="005F6536" w:rsidRPr="00AD755A">
        <w:rPr>
          <w:sz w:val="28"/>
          <w:szCs w:val="28"/>
        </w:rPr>
        <w:t>的办公和学习，提供统一的</w:t>
      </w:r>
      <w:r w:rsidR="00715B36">
        <w:rPr>
          <w:rFonts w:hint="eastAsia"/>
          <w:sz w:val="28"/>
          <w:szCs w:val="28"/>
        </w:rPr>
        <w:t>消费、门禁、医疗、水控、电控</w:t>
      </w:r>
      <w:r w:rsidR="005F6536" w:rsidRPr="00AD755A">
        <w:rPr>
          <w:sz w:val="28"/>
          <w:szCs w:val="28"/>
        </w:rPr>
        <w:t>等功能，满足了老师和学生的</w:t>
      </w:r>
      <w:r w:rsidRPr="00AD755A">
        <w:rPr>
          <w:rFonts w:hint="eastAsia"/>
          <w:sz w:val="28"/>
          <w:szCs w:val="28"/>
        </w:rPr>
        <w:t>日常工作</w:t>
      </w:r>
      <w:r w:rsidR="005F6536" w:rsidRPr="00AD755A">
        <w:rPr>
          <w:sz w:val="28"/>
          <w:szCs w:val="28"/>
        </w:rPr>
        <w:t>、</w:t>
      </w:r>
      <w:r w:rsidR="005F6536" w:rsidRPr="00AD755A">
        <w:rPr>
          <w:rFonts w:hint="eastAsia"/>
          <w:sz w:val="28"/>
          <w:szCs w:val="28"/>
        </w:rPr>
        <w:t>教学</w:t>
      </w:r>
      <w:r w:rsidR="005F6536" w:rsidRPr="00AD755A">
        <w:rPr>
          <w:sz w:val="28"/>
          <w:szCs w:val="28"/>
        </w:rPr>
        <w:t>、学习</w:t>
      </w:r>
      <w:r w:rsidR="00715B36">
        <w:rPr>
          <w:rFonts w:hint="eastAsia"/>
          <w:sz w:val="28"/>
          <w:szCs w:val="28"/>
        </w:rPr>
        <w:t>、生活的</w:t>
      </w:r>
      <w:r w:rsidR="005F6536" w:rsidRPr="00AD755A">
        <w:rPr>
          <w:sz w:val="28"/>
          <w:szCs w:val="28"/>
        </w:rPr>
        <w:t>需求，</w:t>
      </w:r>
      <w:r w:rsidR="00715B36">
        <w:rPr>
          <w:rFonts w:hint="eastAsia"/>
          <w:sz w:val="28"/>
          <w:szCs w:val="28"/>
        </w:rPr>
        <w:t>系统</w:t>
      </w:r>
      <w:r w:rsidR="005F6536" w:rsidRPr="00AD755A">
        <w:rPr>
          <w:sz w:val="28"/>
          <w:szCs w:val="28"/>
        </w:rPr>
        <w:t>开发商</w:t>
      </w:r>
      <w:r w:rsidR="005F6536" w:rsidRPr="00AD755A">
        <w:rPr>
          <w:rFonts w:hint="eastAsia"/>
          <w:sz w:val="28"/>
          <w:szCs w:val="28"/>
        </w:rPr>
        <w:t>就</w:t>
      </w:r>
      <w:r w:rsidR="005F6536" w:rsidRPr="00AD755A">
        <w:rPr>
          <w:sz w:val="28"/>
          <w:szCs w:val="28"/>
        </w:rPr>
        <w:t>本平台</w:t>
      </w:r>
      <w:r w:rsidRPr="00AD755A">
        <w:rPr>
          <w:rFonts w:hint="eastAsia"/>
          <w:sz w:val="28"/>
          <w:szCs w:val="28"/>
        </w:rPr>
        <w:t>提供</w:t>
      </w:r>
      <w:r w:rsidRPr="00AD755A">
        <w:rPr>
          <w:sz w:val="28"/>
          <w:szCs w:val="28"/>
        </w:rPr>
        <w:t>了诸多方面的服务和软件优化</w:t>
      </w:r>
      <w:r w:rsidRPr="00AD755A">
        <w:rPr>
          <w:rFonts w:hint="eastAsia"/>
          <w:sz w:val="28"/>
          <w:szCs w:val="28"/>
        </w:rPr>
        <w:t>。</w:t>
      </w:r>
    </w:p>
    <w:p w14:paraId="1E04E49D" w14:textId="1603B2FC" w:rsidR="00283922" w:rsidRPr="00283922" w:rsidRDefault="00283922" w:rsidP="0028392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83ABC" w:rsidRPr="00AD755A">
        <w:rPr>
          <w:rFonts w:hint="eastAsia"/>
          <w:sz w:val="28"/>
          <w:szCs w:val="28"/>
        </w:rPr>
        <w:t>由于该项目是原</w:t>
      </w:r>
      <w:r w:rsidR="00715B36">
        <w:rPr>
          <w:rFonts w:hint="eastAsia"/>
          <w:sz w:val="28"/>
          <w:szCs w:val="28"/>
        </w:rPr>
        <w:t>校园一卡通</w:t>
      </w:r>
      <w:r w:rsidR="00F83ABC" w:rsidRPr="00AD755A">
        <w:rPr>
          <w:rFonts w:hint="eastAsia"/>
          <w:sz w:val="28"/>
          <w:szCs w:val="28"/>
        </w:rPr>
        <w:t>的</w:t>
      </w:r>
      <w:r w:rsidR="00F83ABC" w:rsidRPr="00AD755A">
        <w:rPr>
          <w:sz w:val="28"/>
          <w:szCs w:val="28"/>
        </w:rPr>
        <w:t>维保</w:t>
      </w:r>
      <w:r w:rsidR="00F83ABC" w:rsidRPr="00AD755A"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从</w:t>
      </w:r>
      <w:r w:rsidRPr="00283922">
        <w:rPr>
          <w:rFonts w:hint="eastAsia"/>
          <w:sz w:val="28"/>
          <w:szCs w:val="28"/>
        </w:rPr>
        <w:t>业务专业</w:t>
      </w:r>
      <w:r>
        <w:rPr>
          <w:sz w:val="28"/>
          <w:szCs w:val="28"/>
        </w:rPr>
        <w:t>度</w:t>
      </w:r>
      <w:r w:rsidRPr="00283922">
        <w:rPr>
          <w:rFonts w:hint="eastAsia"/>
          <w:sz w:val="28"/>
          <w:szCs w:val="28"/>
        </w:rPr>
        <w:t>方面</w:t>
      </w:r>
      <w:r>
        <w:rPr>
          <w:sz w:val="28"/>
          <w:szCs w:val="28"/>
        </w:rPr>
        <w:t>考虑</w:t>
      </w:r>
      <w:r w:rsidRPr="00283922">
        <w:rPr>
          <w:rFonts w:hint="eastAsia"/>
          <w:sz w:val="28"/>
          <w:szCs w:val="28"/>
        </w:rPr>
        <w:t>，上海</w:t>
      </w:r>
      <w:r w:rsidR="00715B36">
        <w:rPr>
          <w:rFonts w:hint="eastAsia"/>
          <w:sz w:val="28"/>
          <w:szCs w:val="28"/>
        </w:rPr>
        <w:t>树维</w:t>
      </w:r>
      <w:r w:rsidR="005719AA">
        <w:rPr>
          <w:rFonts w:hint="eastAsia"/>
          <w:sz w:val="28"/>
          <w:szCs w:val="28"/>
        </w:rPr>
        <w:t>信息</w:t>
      </w:r>
      <w:r w:rsidRPr="00283922">
        <w:rPr>
          <w:rFonts w:hint="eastAsia"/>
          <w:sz w:val="28"/>
          <w:szCs w:val="28"/>
        </w:rPr>
        <w:t>科技有限公司在高校行业已经成功实施了多个</w:t>
      </w:r>
      <w:r w:rsidR="00715B36">
        <w:rPr>
          <w:rFonts w:hint="eastAsia"/>
          <w:sz w:val="28"/>
          <w:szCs w:val="28"/>
        </w:rPr>
        <w:t>校园一卡通</w:t>
      </w:r>
      <w:r w:rsidRPr="00283922">
        <w:rPr>
          <w:rFonts w:hint="eastAsia"/>
          <w:sz w:val="28"/>
          <w:szCs w:val="28"/>
        </w:rPr>
        <w:t>项目案例，对我校</w:t>
      </w:r>
      <w:r w:rsidR="00715B36">
        <w:rPr>
          <w:rFonts w:hint="eastAsia"/>
          <w:sz w:val="28"/>
          <w:szCs w:val="28"/>
        </w:rPr>
        <w:t>校园一卡通</w:t>
      </w:r>
      <w:r w:rsidRPr="00283922">
        <w:rPr>
          <w:rFonts w:hint="eastAsia"/>
          <w:sz w:val="28"/>
          <w:szCs w:val="28"/>
        </w:rPr>
        <w:t>业务</w:t>
      </w:r>
      <w:r>
        <w:rPr>
          <w:sz w:val="28"/>
          <w:szCs w:val="28"/>
        </w:rPr>
        <w:t>流程、</w:t>
      </w:r>
      <w:r>
        <w:rPr>
          <w:rFonts w:hint="eastAsia"/>
          <w:sz w:val="28"/>
          <w:szCs w:val="28"/>
        </w:rPr>
        <w:t>系统</w:t>
      </w:r>
      <w:r>
        <w:rPr>
          <w:sz w:val="28"/>
          <w:szCs w:val="28"/>
        </w:rPr>
        <w:t>运营要求及运营</w:t>
      </w:r>
      <w:r>
        <w:rPr>
          <w:rFonts w:hint="eastAsia"/>
          <w:sz w:val="28"/>
          <w:szCs w:val="28"/>
        </w:rPr>
        <w:t>商</w:t>
      </w:r>
      <w:r>
        <w:rPr>
          <w:sz w:val="28"/>
          <w:szCs w:val="28"/>
        </w:rPr>
        <w:t>管</w:t>
      </w:r>
      <w:r>
        <w:rPr>
          <w:sz w:val="28"/>
          <w:szCs w:val="28"/>
        </w:rPr>
        <w:lastRenderedPageBreak/>
        <w:t>理要求等</w:t>
      </w:r>
      <w:r>
        <w:rPr>
          <w:rFonts w:hint="eastAsia"/>
          <w:sz w:val="28"/>
          <w:szCs w:val="28"/>
        </w:rPr>
        <w:t>方面非常熟悉</w:t>
      </w:r>
      <w:r w:rsidRPr="00283922"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能够及时</w:t>
      </w:r>
      <w:r w:rsidRPr="00283922">
        <w:rPr>
          <w:rFonts w:hint="eastAsia"/>
          <w:sz w:val="28"/>
          <w:szCs w:val="28"/>
        </w:rPr>
        <w:t>解决我</w:t>
      </w:r>
      <w:r>
        <w:rPr>
          <w:sz w:val="28"/>
          <w:szCs w:val="28"/>
        </w:rPr>
        <w:t>使用本</w:t>
      </w:r>
      <w:r w:rsidRPr="00283922">
        <w:rPr>
          <w:rFonts w:hint="eastAsia"/>
          <w:sz w:val="28"/>
          <w:szCs w:val="28"/>
        </w:rPr>
        <w:t>系统业务</w:t>
      </w:r>
      <w:r>
        <w:rPr>
          <w:sz w:val="28"/>
          <w:szCs w:val="28"/>
        </w:rPr>
        <w:t>的</w:t>
      </w:r>
      <w:r w:rsidRPr="00283922">
        <w:rPr>
          <w:rFonts w:hint="eastAsia"/>
          <w:sz w:val="28"/>
          <w:szCs w:val="28"/>
        </w:rPr>
        <w:t>个性需求</w:t>
      </w:r>
      <w:r>
        <w:rPr>
          <w:sz w:val="28"/>
          <w:szCs w:val="28"/>
        </w:rPr>
        <w:t>和保障平台的稳定运行</w:t>
      </w:r>
      <w:r>
        <w:rPr>
          <w:rFonts w:hint="eastAsia"/>
          <w:sz w:val="28"/>
          <w:szCs w:val="28"/>
        </w:rPr>
        <w:t>，达到</w:t>
      </w:r>
      <w:r>
        <w:rPr>
          <w:sz w:val="28"/>
          <w:szCs w:val="28"/>
        </w:rPr>
        <w:t>了</w:t>
      </w:r>
      <w:r w:rsidRPr="00283922">
        <w:rPr>
          <w:rFonts w:hint="eastAsia"/>
          <w:sz w:val="28"/>
          <w:szCs w:val="28"/>
        </w:rPr>
        <w:t>预期效果。</w:t>
      </w:r>
    </w:p>
    <w:p w14:paraId="3CC30E70" w14:textId="77777777" w:rsidR="00F83ABC" w:rsidRPr="00AD755A" w:rsidRDefault="00F83ABC" w:rsidP="00AD755A">
      <w:pPr>
        <w:spacing w:line="360" w:lineRule="auto"/>
        <w:ind w:firstLineChars="200" w:firstLine="560"/>
        <w:rPr>
          <w:sz w:val="28"/>
          <w:szCs w:val="28"/>
        </w:rPr>
      </w:pPr>
      <w:r w:rsidRPr="00AD755A">
        <w:rPr>
          <w:rFonts w:hint="eastAsia"/>
          <w:sz w:val="28"/>
          <w:szCs w:val="28"/>
        </w:rPr>
        <w:t>因此申请采用单一来源采购方式。</w:t>
      </w:r>
    </w:p>
    <w:p w14:paraId="7FFF8BF4" w14:textId="1BC8D502"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公示</w:t>
      </w:r>
      <w:r>
        <w:rPr>
          <w:sz w:val="28"/>
          <w:szCs w:val="28"/>
        </w:rPr>
        <w:t>起止时间：</w:t>
      </w:r>
      <w:r w:rsidR="00F7099F">
        <w:rPr>
          <w:rFonts w:hint="eastAsia"/>
          <w:sz w:val="28"/>
          <w:szCs w:val="28"/>
        </w:rPr>
        <w:t>2</w:t>
      </w:r>
      <w:r w:rsidR="000E3DD4">
        <w:rPr>
          <w:sz w:val="28"/>
          <w:szCs w:val="28"/>
        </w:rPr>
        <w:t>01</w:t>
      </w:r>
      <w:r w:rsidR="002A0817">
        <w:rPr>
          <w:rFonts w:hint="eastAsia"/>
          <w:sz w:val="28"/>
          <w:szCs w:val="28"/>
        </w:rPr>
        <w:t>9</w:t>
      </w:r>
      <w:r w:rsidR="002D17BE">
        <w:rPr>
          <w:sz w:val="28"/>
          <w:szCs w:val="28"/>
        </w:rPr>
        <w:t>年</w:t>
      </w:r>
      <w:r w:rsidR="002D17BE">
        <w:rPr>
          <w:sz w:val="28"/>
          <w:szCs w:val="28"/>
        </w:rPr>
        <w:t>3</w:t>
      </w:r>
      <w:r w:rsidR="002D17BE">
        <w:rPr>
          <w:sz w:val="28"/>
          <w:szCs w:val="28"/>
        </w:rPr>
        <w:t>月</w:t>
      </w:r>
      <w:r w:rsidR="002D17BE">
        <w:rPr>
          <w:sz w:val="28"/>
          <w:szCs w:val="28"/>
        </w:rPr>
        <w:t>25</w:t>
      </w:r>
      <w:r w:rsidR="002D17BE">
        <w:rPr>
          <w:sz w:val="28"/>
          <w:szCs w:val="28"/>
        </w:rPr>
        <w:t>日</w:t>
      </w:r>
      <w:r w:rsidR="002D17BE">
        <w:rPr>
          <w:rFonts w:hint="eastAsia"/>
          <w:sz w:val="28"/>
          <w:szCs w:val="28"/>
        </w:rPr>
        <w:t>至</w:t>
      </w:r>
      <w:r w:rsidR="00F7099F">
        <w:rPr>
          <w:sz w:val="28"/>
          <w:szCs w:val="28"/>
        </w:rPr>
        <w:t>201</w:t>
      </w:r>
      <w:r w:rsidR="002A0817">
        <w:rPr>
          <w:rFonts w:hint="eastAsia"/>
          <w:sz w:val="28"/>
          <w:szCs w:val="28"/>
        </w:rPr>
        <w:t>9</w:t>
      </w:r>
      <w:r w:rsidR="002D17BE">
        <w:rPr>
          <w:sz w:val="28"/>
          <w:szCs w:val="28"/>
        </w:rPr>
        <w:t>年</w:t>
      </w:r>
      <w:r w:rsidR="002D17BE">
        <w:rPr>
          <w:sz w:val="28"/>
          <w:szCs w:val="28"/>
        </w:rPr>
        <w:t>3</w:t>
      </w:r>
      <w:r w:rsidR="002D17BE">
        <w:rPr>
          <w:sz w:val="28"/>
          <w:szCs w:val="28"/>
        </w:rPr>
        <w:t>月</w:t>
      </w:r>
      <w:r w:rsidR="002D17BE">
        <w:rPr>
          <w:sz w:val="28"/>
          <w:szCs w:val="28"/>
        </w:rPr>
        <w:t>31</w:t>
      </w:r>
      <w:r w:rsidR="002D17BE">
        <w:rPr>
          <w:sz w:val="28"/>
          <w:szCs w:val="28"/>
        </w:rPr>
        <w:t>日</w:t>
      </w:r>
    </w:p>
    <w:p w14:paraId="09A90548" w14:textId="77777777" w:rsidR="00F7099F" w:rsidRDefault="00F7099F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任何</w:t>
      </w:r>
      <w:r>
        <w:rPr>
          <w:sz w:val="28"/>
          <w:szCs w:val="28"/>
        </w:rPr>
        <w:t>供应商</w:t>
      </w:r>
      <w:r>
        <w:rPr>
          <w:rFonts w:asciiTheme="minorEastAsia" w:hAnsiTheme="minorEastAsia" w:hint="eastAsia"/>
          <w:sz w:val="28"/>
          <w:szCs w:val="28"/>
        </w:rPr>
        <w:t>、单位</w:t>
      </w:r>
      <w:r>
        <w:rPr>
          <w:rFonts w:asciiTheme="minorEastAsia" w:hAnsiTheme="minorEastAsia"/>
          <w:sz w:val="28"/>
          <w:szCs w:val="28"/>
        </w:rPr>
        <w:t>或个人对此单一来源采购方式有异议，可以在本</w:t>
      </w:r>
      <w:r>
        <w:rPr>
          <w:rFonts w:asciiTheme="minorEastAsia" w:hAnsiTheme="minorEastAsia" w:hint="eastAsia"/>
          <w:sz w:val="28"/>
          <w:szCs w:val="28"/>
        </w:rPr>
        <w:t>公示</w:t>
      </w:r>
      <w:r>
        <w:rPr>
          <w:rFonts w:asciiTheme="minorEastAsia" w:hAnsiTheme="minorEastAsia"/>
          <w:sz w:val="28"/>
          <w:szCs w:val="28"/>
        </w:rPr>
        <w:t>期内将书面意见</w:t>
      </w:r>
      <w:r>
        <w:rPr>
          <w:rFonts w:asciiTheme="minorEastAsia" w:hAnsiTheme="minorEastAsia" w:hint="eastAsia"/>
          <w:sz w:val="28"/>
          <w:szCs w:val="28"/>
        </w:rPr>
        <w:t>反馈</w:t>
      </w:r>
      <w:r>
        <w:rPr>
          <w:rFonts w:asciiTheme="minorEastAsia" w:hAnsiTheme="minorEastAsia"/>
          <w:sz w:val="28"/>
          <w:szCs w:val="28"/>
        </w:rPr>
        <w:t>给</w:t>
      </w:r>
      <w:r>
        <w:rPr>
          <w:rFonts w:asciiTheme="minorEastAsia" w:hAnsiTheme="minorEastAsia" w:hint="eastAsia"/>
          <w:sz w:val="28"/>
          <w:szCs w:val="28"/>
        </w:rPr>
        <w:t>采购</w:t>
      </w:r>
      <w:r>
        <w:rPr>
          <w:rFonts w:asciiTheme="minorEastAsia" w:hAnsiTheme="minorEastAsia"/>
          <w:sz w:val="28"/>
          <w:szCs w:val="28"/>
        </w:rPr>
        <w:t>单位，并同时抄送</w:t>
      </w:r>
      <w:r>
        <w:rPr>
          <w:rFonts w:asciiTheme="minorEastAsia" w:hAnsiTheme="minorEastAsia" w:hint="eastAsia"/>
          <w:sz w:val="28"/>
          <w:szCs w:val="28"/>
        </w:rPr>
        <w:t>财务</w:t>
      </w:r>
      <w:r>
        <w:rPr>
          <w:rFonts w:asciiTheme="minorEastAsia" w:hAnsiTheme="minorEastAsia"/>
          <w:sz w:val="28"/>
          <w:szCs w:val="28"/>
        </w:rPr>
        <w:t>和资产管理</w:t>
      </w:r>
      <w:r>
        <w:rPr>
          <w:rFonts w:asciiTheme="minorEastAsia" w:hAnsiTheme="minorEastAsia" w:hint="eastAsia"/>
          <w:sz w:val="28"/>
          <w:szCs w:val="28"/>
        </w:rPr>
        <w:t>部门</w:t>
      </w:r>
      <w:r>
        <w:rPr>
          <w:rFonts w:asciiTheme="minorEastAsia" w:hAnsiTheme="minorEastAsia"/>
          <w:sz w:val="28"/>
          <w:szCs w:val="28"/>
        </w:rPr>
        <w:t>。</w:t>
      </w:r>
    </w:p>
    <w:p w14:paraId="343C60EA" w14:textId="77777777" w:rsidR="00F7099F" w:rsidRDefault="00F7099F">
      <w:pPr>
        <w:rPr>
          <w:rFonts w:asciiTheme="minorEastAsia" w:hAnsiTheme="minorEastAsia"/>
          <w:sz w:val="28"/>
          <w:szCs w:val="28"/>
        </w:rPr>
      </w:pPr>
    </w:p>
    <w:p w14:paraId="0B5ECEF9" w14:textId="77777777" w:rsidR="00A23F2A" w:rsidRDefault="00A23F2A">
      <w:pPr>
        <w:rPr>
          <w:rFonts w:asciiTheme="minorEastAsia" w:hAnsiTheme="minorEastAsia"/>
          <w:sz w:val="28"/>
          <w:szCs w:val="28"/>
        </w:rPr>
      </w:pPr>
    </w:p>
    <w:p w14:paraId="4F36D164" w14:textId="10AF4382" w:rsidR="00A23F2A" w:rsidRPr="00A23F2A" w:rsidRDefault="00F7099F" w:rsidP="00A23F2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采购</w:t>
      </w:r>
      <w:r w:rsidR="007862E7">
        <w:rPr>
          <w:rFonts w:asciiTheme="minorEastAsia" w:hAnsiTheme="minorEastAsia" w:hint="eastAsia"/>
          <w:sz w:val="28"/>
          <w:szCs w:val="28"/>
        </w:rPr>
        <w:t>单位</w:t>
      </w:r>
      <w:r>
        <w:rPr>
          <w:rFonts w:asciiTheme="minorEastAsia" w:hAnsiTheme="minorEastAsia"/>
          <w:sz w:val="28"/>
          <w:szCs w:val="28"/>
        </w:rPr>
        <w:t>：</w:t>
      </w:r>
      <w:r w:rsidR="002D17BE">
        <w:rPr>
          <w:sz w:val="28"/>
          <w:szCs w:val="28"/>
        </w:rPr>
        <w:t>信息化建设办公室</w:t>
      </w:r>
      <w:r w:rsidR="002D17BE">
        <w:rPr>
          <w:rFonts w:asciiTheme="minorEastAsia" w:hAnsiTheme="minorEastAsia" w:hint="eastAsia"/>
          <w:sz w:val="28"/>
          <w:szCs w:val="28"/>
        </w:rPr>
        <w:t xml:space="preserve">         </w:t>
      </w:r>
      <w:r w:rsidR="00A23F2A">
        <w:rPr>
          <w:rFonts w:asciiTheme="minorEastAsia" w:hAnsiTheme="minorEastAsia" w:hint="eastAsia"/>
          <w:sz w:val="28"/>
          <w:szCs w:val="28"/>
        </w:rPr>
        <w:t>资产</w:t>
      </w:r>
      <w:r w:rsidR="00102B2A">
        <w:rPr>
          <w:rFonts w:asciiTheme="minorEastAsia" w:hAnsiTheme="minorEastAsia"/>
          <w:sz w:val="28"/>
          <w:szCs w:val="28"/>
        </w:rPr>
        <w:t>管理</w:t>
      </w:r>
      <w:r w:rsidR="00102B2A">
        <w:rPr>
          <w:rFonts w:asciiTheme="minorEastAsia" w:hAnsiTheme="minorEastAsia" w:hint="eastAsia"/>
          <w:sz w:val="28"/>
          <w:szCs w:val="28"/>
        </w:rPr>
        <w:t>处</w:t>
      </w:r>
    </w:p>
    <w:p w14:paraId="050BC63E" w14:textId="342F7ACF" w:rsidR="00F7099F" w:rsidRDefault="00F7099F" w:rsidP="00A23F2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</w:t>
      </w:r>
      <w:r>
        <w:rPr>
          <w:rFonts w:asciiTheme="minorEastAsia" w:hAnsiTheme="minorEastAsia"/>
          <w:sz w:val="28"/>
          <w:szCs w:val="28"/>
        </w:rPr>
        <w:t>：</w:t>
      </w:r>
      <w:r w:rsidR="00A23F2A">
        <w:rPr>
          <w:rFonts w:asciiTheme="minorEastAsia" w:hAnsiTheme="minorEastAsia" w:hint="eastAsia"/>
          <w:sz w:val="28"/>
          <w:szCs w:val="28"/>
        </w:rPr>
        <w:t xml:space="preserve">   </w:t>
      </w:r>
      <w:r w:rsidR="00526FD8">
        <w:rPr>
          <w:rFonts w:asciiTheme="minorEastAsia" w:hAnsiTheme="minorEastAsia" w:hint="eastAsia"/>
          <w:sz w:val="28"/>
          <w:szCs w:val="28"/>
        </w:rPr>
        <w:t xml:space="preserve">顾老师                  </w:t>
      </w:r>
      <w:r w:rsidR="00A23F2A">
        <w:rPr>
          <w:rFonts w:asciiTheme="minorEastAsia" w:hAnsiTheme="minorEastAsia" w:hint="eastAsia"/>
          <w:sz w:val="28"/>
          <w:szCs w:val="28"/>
        </w:rPr>
        <w:t>联系人</w:t>
      </w:r>
      <w:r w:rsidR="00A23F2A">
        <w:rPr>
          <w:rFonts w:asciiTheme="minorEastAsia" w:hAnsiTheme="minorEastAsia"/>
          <w:sz w:val="28"/>
          <w:szCs w:val="28"/>
        </w:rPr>
        <w:t>：</w:t>
      </w:r>
      <w:r w:rsidR="00110FB9">
        <w:rPr>
          <w:rFonts w:asciiTheme="minorEastAsia" w:hAnsiTheme="minorEastAsia"/>
          <w:sz w:val="28"/>
          <w:szCs w:val="28"/>
        </w:rPr>
        <w:t>钱老师</w:t>
      </w:r>
    </w:p>
    <w:p w14:paraId="2FC0F4FE" w14:textId="3115EB1F" w:rsidR="00A23F2A" w:rsidRPr="00164DF3" w:rsidRDefault="00A23F2A" w:rsidP="00A23F2A">
      <w:pPr>
        <w:ind w:firstLineChars="200" w:firstLine="56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526FD8">
        <w:rPr>
          <w:rFonts w:asciiTheme="minorEastAsia" w:hAnsiTheme="minorEastAsia" w:hint="eastAsia"/>
          <w:sz w:val="28"/>
          <w:szCs w:val="28"/>
        </w:rPr>
        <w:t>18021098587</w:t>
      </w:r>
      <w:r>
        <w:rPr>
          <w:rFonts w:asciiTheme="minorEastAsia" w:hAnsiTheme="minorEastAsia" w:hint="eastAsia"/>
          <w:sz w:val="28"/>
          <w:szCs w:val="28"/>
        </w:rPr>
        <w:t xml:space="preserve">         </w:t>
      </w:r>
      <w:r w:rsidR="00526FD8">
        <w:rPr>
          <w:rFonts w:asciiTheme="minorEastAsia" w:hAnsiTheme="minorEastAsia"/>
          <w:sz w:val="28"/>
          <w:szCs w:val="28"/>
        </w:rPr>
        <w:t xml:space="preserve">  </w:t>
      </w:r>
      <w:r w:rsidR="00526FD8">
        <w:rPr>
          <w:rFonts w:asciiTheme="minorEastAsia" w:hAnsiTheme="minorEastAsia"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联系电话</w:t>
      </w:r>
      <w:r>
        <w:rPr>
          <w:rFonts w:asciiTheme="minorEastAsia" w:hAnsiTheme="minorEastAsia"/>
          <w:sz w:val="28"/>
          <w:szCs w:val="28"/>
        </w:rPr>
        <w:t>：</w:t>
      </w:r>
      <w:r w:rsidR="00110FB9">
        <w:rPr>
          <w:rFonts w:asciiTheme="minorEastAsia" w:hAnsiTheme="minorEastAsia"/>
          <w:sz w:val="28"/>
          <w:szCs w:val="28"/>
        </w:rPr>
        <w:t>50218715</w:t>
      </w:r>
    </w:p>
    <w:p w14:paraId="18837E28" w14:textId="77777777" w:rsidR="00164DF3" w:rsidRPr="00164DF3" w:rsidRDefault="00164DF3">
      <w:pPr>
        <w:rPr>
          <w:sz w:val="28"/>
          <w:szCs w:val="28"/>
        </w:rPr>
      </w:pPr>
    </w:p>
    <w:sectPr w:rsidR="00164DF3" w:rsidRPr="00164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49400" w14:textId="77777777" w:rsidR="00642566" w:rsidRDefault="00642566" w:rsidP="00AC7E30">
      <w:r>
        <w:separator/>
      </w:r>
    </w:p>
  </w:endnote>
  <w:endnote w:type="continuationSeparator" w:id="0">
    <w:p w14:paraId="7E59EB84" w14:textId="77777777" w:rsidR="00642566" w:rsidRDefault="00642566" w:rsidP="00AC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66572" w14:textId="77777777" w:rsidR="00642566" w:rsidRDefault="00642566" w:rsidP="00AC7E30">
      <w:r>
        <w:separator/>
      </w:r>
    </w:p>
  </w:footnote>
  <w:footnote w:type="continuationSeparator" w:id="0">
    <w:p w14:paraId="2F50FE33" w14:textId="77777777" w:rsidR="00642566" w:rsidRDefault="00642566" w:rsidP="00AC7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F3"/>
    <w:rsid w:val="000317D0"/>
    <w:rsid w:val="000E3DD4"/>
    <w:rsid w:val="00102B2A"/>
    <w:rsid w:val="00110FB9"/>
    <w:rsid w:val="00133B1A"/>
    <w:rsid w:val="00164DF3"/>
    <w:rsid w:val="00283922"/>
    <w:rsid w:val="002A0817"/>
    <w:rsid w:val="002D17BE"/>
    <w:rsid w:val="002D47A7"/>
    <w:rsid w:val="00347D9A"/>
    <w:rsid w:val="004A1CE6"/>
    <w:rsid w:val="004C5036"/>
    <w:rsid w:val="00526FD8"/>
    <w:rsid w:val="00557947"/>
    <w:rsid w:val="005719AA"/>
    <w:rsid w:val="005A0D28"/>
    <w:rsid w:val="005D26DC"/>
    <w:rsid w:val="005F6536"/>
    <w:rsid w:val="00612048"/>
    <w:rsid w:val="00642566"/>
    <w:rsid w:val="006675A1"/>
    <w:rsid w:val="00715B36"/>
    <w:rsid w:val="007862E7"/>
    <w:rsid w:val="00792236"/>
    <w:rsid w:val="0083673C"/>
    <w:rsid w:val="008604F3"/>
    <w:rsid w:val="0091684F"/>
    <w:rsid w:val="00950655"/>
    <w:rsid w:val="00A23F2A"/>
    <w:rsid w:val="00AC7E30"/>
    <w:rsid w:val="00AD755A"/>
    <w:rsid w:val="00B34FF9"/>
    <w:rsid w:val="00B511CB"/>
    <w:rsid w:val="00B87F5D"/>
    <w:rsid w:val="00BB1CBB"/>
    <w:rsid w:val="00D073EA"/>
    <w:rsid w:val="00DD7931"/>
    <w:rsid w:val="00E50C2B"/>
    <w:rsid w:val="00F5451E"/>
    <w:rsid w:val="00F7099F"/>
    <w:rsid w:val="00F83ABC"/>
    <w:rsid w:val="00FA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26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36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2236"/>
    <w:rPr>
      <w:i/>
      <w:iCs/>
    </w:rPr>
  </w:style>
  <w:style w:type="paragraph" w:styleId="a4">
    <w:name w:val="header"/>
    <w:basedOn w:val="a"/>
    <w:link w:val="Char"/>
    <w:uiPriority w:val="99"/>
    <w:unhideWhenUsed/>
    <w:rsid w:val="00AC7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7E30"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7E3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7E30"/>
    <w:rPr>
      <w:rFonts w:ascii="Times New Roman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36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2236"/>
    <w:rPr>
      <w:i/>
      <w:iCs/>
    </w:rPr>
  </w:style>
  <w:style w:type="paragraph" w:styleId="a4">
    <w:name w:val="header"/>
    <w:basedOn w:val="a"/>
    <w:link w:val="Char"/>
    <w:uiPriority w:val="99"/>
    <w:unhideWhenUsed/>
    <w:rsid w:val="00AC7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7E30"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7E3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7E30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cqh</dc:creator>
  <cp:lastModifiedBy>Windows 用户</cp:lastModifiedBy>
  <cp:revision>12</cp:revision>
  <dcterms:created xsi:type="dcterms:W3CDTF">2018-06-19T07:07:00Z</dcterms:created>
  <dcterms:modified xsi:type="dcterms:W3CDTF">2019-03-25T06:06:00Z</dcterms:modified>
</cp:coreProperties>
</file>